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F280" w14:textId="77777777" w:rsidR="0065311A" w:rsidRPr="0065311A" w:rsidRDefault="0065311A" w:rsidP="00A91EAC">
      <w:pPr>
        <w:rPr>
          <w:b/>
          <w:bCs/>
        </w:rPr>
      </w:pPr>
      <w:r w:rsidRPr="0065311A">
        <w:rPr>
          <w:b/>
          <w:bCs/>
        </w:rPr>
        <w:t>Poděkování z Charity Jeseník</w:t>
      </w:r>
    </w:p>
    <w:p w14:paraId="3C4CD2DF" w14:textId="1C1C63CF" w:rsidR="0065311A" w:rsidRPr="0065311A" w:rsidRDefault="0065311A" w:rsidP="00A91EAC">
      <w:r w:rsidRPr="0065311A">
        <w:t>Rádi bychom poděkovali obci Mikulovice za podporu Charity Jeseník. V letošním roce věnovala částku 20 000 Kč, která pomohla hned šesti našim službám.</w:t>
      </w:r>
    </w:p>
    <w:p w14:paraId="6A427B98" w14:textId="009BBEA6" w:rsidR="0065311A" w:rsidRPr="0065311A" w:rsidRDefault="0065311A" w:rsidP="00A91EAC">
      <w:r w:rsidRPr="0065311A">
        <w:t xml:space="preserve">Podpora směřovala do </w:t>
      </w:r>
      <w:r w:rsidRPr="0065311A">
        <w:rPr>
          <w:b/>
          <w:bCs/>
        </w:rPr>
        <w:t>Domova pokojného stáří sv. Hedviky ve Vidnavě</w:t>
      </w:r>
      <w:r w:rsidRPr="0065311A">
        <w:t xml:space="preserve">, kde </w:t>
      </w:r>
      <w:r>
        <w:t xml:space="preserve">se </w:t>
      </w:r>
      <w:r w:rsidR="00CA3545">
        <w:t>pracovníci</w:t>
      </w:r>
      <w:r>
        <w:t xml:space="preserve"> star</w:t>
      </w:r>
      <w:r w:rsidR="00CA3545">
        <w:t>ají</w:t>
      </w:r>
      <w:r w:rsidRPr="0065311A">
        <w:t xml:space="preserve"> o seniory, kteří již nemohou žít sami doma. </w:t>
      </w:r>
      <w:r w:rsidR="005E272C">
        <w:t xml:space="preserve">Pomocí aktivizačních činností podporuje personál </w:t>
      </w:r>
      <w:r w:rsidRPr="0065311A">
        <w:t>soběstačnost</w:t>
      </w:r>
      <w:r w:rsidR="003B2A02">
        <w:t xml:space="preserve"> seniorů</w:t>
      </w:r>
      <w:r w:rsidR="005F339A">
        <w:t xml:space="preserve">, kteří rádi tráví volný čas na zahradě a v pergole. </w:t>
      </w:r>
    </w:p>
    <w:p w14:paraId="138C541B" w14:textId="4FDD1C32" w:rsidR="0065311A" w:rsidRPr="0065311A" w:rsidRDefault="0065311A" w:rsidP="00A91EAC">
      <w:r w:rsidRPr="0065311A">
        <w:t xml:space="preserve">Další prostředky získal </w:t>
      </w:r>
      <w:r w:rsidRPr="0065311A">
        <w:rPr>
          <w:b/>
          <w:bCs/>
        </w:rPr>
        <w:t>Charitní dům sv. Anežky ve Vidnavě</w:t>
      </w:r>
      <w:r w:rsidRPr="0065311A">
        <w:t>, jenž poskytuje pobytovou péči lidem s Alzheimerovou chorobou a jinými typy demencí. Klientům nabízí bezpečné a důstojné prostředí, kde mají potřebnou podporu i porozumění.</w:t>
      </w:r>
    </w:p>
    <w:p w14:paraId="09835A24" w14:textId="20D24DFA" w:rsidR="0065311A" w:rsidRPr="0065311A" w:rsidRDefault="0065311A" w:rsidP="00A91EAC">
      <w:r w:rsidRPr="0065311A">
        <w:t xml:space="preserve">Podpořen byl také </w:t>
      </w:r>
      <w:r w:rsidRPr="0065311A">
        <w:rPr>
          <w:b/>
          <w:bCs/>
        </w:rPr>
        <w:t>Domov pokojného stáří sv. Františka v</w:t>
      </w:r>
      <w:r w:rsidR="005F339A">
        <w:rPr>
          <w:b/>
          <w:bCs/>
        </w:rPr>
        <w:t> </w:t>
      </w:r>
      <w:r w:rsidRPr="0065311A">
        <w:rPr>
          <w:b/>
          <w:bCs/>
        </w:rPr>
        <w:t>Javorníku</w:t>
      </w:r>
      <w:r w:rsidR="005F339A">
        <w:t xml:space="preserve">. V domově se zvláštním režimem pečují zaměstnanci </w:t>
      </w:r>
      <w:r>
        <w:t xml:space="preserve">o klienty </w:t>
      </w:r>
      <w:r w:rsidRPr="005D66AE">
        <w:rPr>
          <w:szCs w:val="24"/>
        </w:rPr>
        <w:t>s diagnostikovanou Alzheimerovou c</w:t>
      </w:r>
      <w:r>
        <w:rPr>
          <w:szCs w:val="24"/>
        </w:rPr>
        <w:t xml:space="preserve">horobou a dalšími typy demencí </w:t>
      </w:r>
      <w:r w:rsidRPr="0065311A">
        <w:t>individuálním a trpělivým přístupem, včetně aktivizací pro trénování smyslů.</w:t>
      </w:r>
    </w:p>
    <w:p w14:paraId="0F25D1C0" w14:textId="73910DA8" w:rsidR="0065311A" w:rsidRPr="0065311A" w:rsidRDefault="0065311A" w:rsidP="00A91EAC">
      <w:r w:rsidRPr="0065311A">
        <w:t xml:space="preserve">Obec Mikulovice přispěla rovněž na provoz </w:t>
      </w:r>
      <w:r w:rsidRPr="0065311A">
        <w:rPr>
          <w:b/>
          <w:bCs/>
        </w:rPr>
        <w:t>Denního stacionáře Šimon</w:t>
      </w:r>
      <w:r w:rsidRPr="0065311A">
        <w:t xml:space="preserve">, jediného zařízení v regionu poskytujícího ambulantní služby lidem s mentálním a kombinovaným postižením či autismem ve věku 16–50 let. </w:t>
      </w:r>
      <w:r w:rsidR="00E86893">
        <w:t>Pracovníci stacionáře</w:t>
      </w:r>
      <w:r w:rsidRPr="0065311A">
        <w:t xml:space="preserve"> podporuj</w:t>
      </w:r>
      <w:r w:rsidR="00E86893">
        <w:t>í</w:t>
      </w:r>
      <w:r w:rsidRPr="0065311A">
        <w:t xml:space="preserve"> uživatele k co největší samostatnosti.</w:t>
      </w:r>
    </w:p>
    <w:p w14:paraId="7191B4EB" w14:textId="77777777" w:rsidR="0065311A" w:rsidRDefault="0065311A" w:rsidP="00A91EAC">
      <w:pPr>
        <w:rPr>
          <w:szCs w:val="24"/>
        </w:rPr>
      </w:pPr>
      <w:r w:rsidRPr="0065311A">
        <w:t xml:space="preserve">Další prostředky směřovaly do </w:t>
      </w:r>
      <w:r w:rsidRPr="0065311A">
        <w:rPr>
          <w:b/>
          <w:bCs/>
        </w:rPr>
        <w:t>Odlehčovací služby sv. Zdislavy ve Vidnavě</w:t>
      </w:r>
      <w:r w:rsidRPr="0065311A">
        <w:t>, která je v regionu ojedinělá</w:t>
      </w:r>
      <w:r>
        <w:rPr>
          <w:szCs w:val="24"/>
        </w:rPr>
        <w:t xml:space="preserve">. Jejím smyslem je odlehčit lidem, kteří pečují o své blízké, aby měli čas na oddych, rekonvalescenci anebo vyřizování osobních záležitostí, a přitom si byli jisti, že je o jejich blízké dobře postaráno. Služba je poskytována klientům </w:t>
      </w:r>
      <w:r w:rsidRPr="007A336D">
        <w:t xml:space="preserve">na přechodnou dobu </w:t>
      </w:r>
      <w:r>
        <w:t>od 7 dnů do 3 měsíců.</w:t>
      </w:r>
    </w:p>
    <w:p w14:paraId="616521DE" w14:textId="067CCFD1" w:rsidR="0065311A" w:rsidRPr="00A91EAC" w:rsidRDefault="0065311A" w:rsidP="00A91EAC">
      <w:r w:rsidRPr="0065311A">
        <w:t xml:space="preserve">Podpora obce pomohla také </w:t>
      </w:r>
      <w:r w:rsidRPr="0065311A">
        <w:rPr>
          <w:b/>
          <w:bCs/>
        </w:rPr>
        <w:t>Centru pomoci sv. Martina</w:t>
      </w:r>
      <w:r w:rsidRPr="0065311A">
        <w:t xml:space="preserve">, </w:t>
      </w:r>
      <w:proofErr w:type="gramStart"/>
      <w:r w:rsidRPr="0065311A">
        <w:t>jež</w:t>
      </w:r>
      <w:proofErr w:type="gramEnd"/>
      <w:r w:rsidRPr="0065311A">
        <w:t xml:space="preserve"> provozuje sociální šatník a poskytuje materiální i potravinovou pomoc lidem v těžkých životních situacích. Pomáhá také obětem mimořádných událostí a katastrof.</w:t>
      </w:r>
      <w:r w:rsidR="00327B36">
        <w:t xml:space="preserve"> </w:t>
      </w:r>
      <w:r w:rsidR="00A91EAC">
        <w:t xml:space="preserve">Podporuje </w:t>
      </w:r>
      <w:r w:rsidR="00A91EAC" w:rsidRPr="00090E7C">
        <w:t>začleňování</w:t>
      </w:r>
      <w:r w:rsidR="00A91EAC">
        <w:t xml:space="preserve"> uprchlíků z Ukrajiny.</w:t>
      </w:r>
    </w:p>
    <w:p w14:paraId="7FD133D6" w14:textId="77777777" w:rsidR="0065311A" w:rsidRPr="0065311A" w:rsidRDefault="0065311A" w:rsidP="00A91EAC">
      <w:r w:rsidRPr="0065311A">
        <w:t>Díky obci Mikulovice mohou naše služby i nadále pomáhat lidem, kteří to nejvíce potřebují.</w:t>
      </w:r>
    </w:p>
    <w:p w14:paraId="042E136B" w14:textId="77777777" w:rsidR="00913F28" w:rsidRDefault="00913F28"/>
    <w:sectPr w:rsidR="00913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1A"/>
    <w:rsid w:val="00041CC4"/>
    <w:rsid w:val="000E6FD3"/>
    <w:rsid w:val="00327B36"/>
    <w:rsid w:val="00377AAC"/>
    <w:rsid w:val="003B2A02"/>
    <w:rsid w:val="005E272C"/>
    <w:rsid w:val="005F339A"/>
    <w:rsid w:val="0065311A"/>
    <w:rsid w:val="0076418F"/>
    <w:rsid w:val="007F4330"/>
    <w:rsid w:val="00913F28"/>
    <w:rsid w:val="009713C3"/>
    <w:rsid w:val="00A91EAC"/>
    <w:rsid w:val="00CA3545"/>
    <w:rsid w:val="00E8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EE881"/>
  <w15:chartTrackingRefBased/>
  <w15:docId w15:val="{B5D2CC05-631D-4272-A9DF-3F344B49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4330"/>
    <w:pPr>
      <w:spacing w:after="0" w:line="276" w:lineRule="auto"/>
      <w:jc w:val="both"/>
    </w:pPr>
    <w:rPr>
      <w:rFonts w:ascii="Calibri" w:hAnsi="Calibri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53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3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31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31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31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311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311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311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311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31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31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31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311A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311A"/>
    <w:rPr>
      <w:rFonts w:eastAsiaTheme="majorEastAsia" w:cstheme="majorBidi"/>
      <w:color w:val="2E74B5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311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311A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311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311A"/>
    <w:rPr>
      <w:rFonts w:eastAsiaTheme="majorEastAsia" w:cstheme="majorBidi"/>
      <w:color w:val="272727" w:themeColor="text1" w:themeTint="D8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653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3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311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3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31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311A"/>
    <w:rPr>
      <w:rFonts w:ascii="Calibri" w:hAnsi="Calibri"/>
      <w:i/>
      <w:iCs/>
      <w:color w:val="404040" w:themeColor="text1" w:themeTint="BF"/>
      <w:sz w:val="24"/>
    </w:rPr>
  </w:style>
  <w:style w:type="paragraph" w:styleId="Odstavecseseznamem">
    <w:name w:val="List Paragraph"/>
    <w:basedOn w:val="Normln"/>
    <w:uiPriority w:val="34"/>
    <w:qFormat/>
    <w:rsid w:val="0065311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311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31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311A"/>
    <w:rPr>
      <w:rFonts w:ascii="Calibri" w:hAnsi="Calibri"/>
      <w:i/>
      <w:iCs/>
      <w:color w:val="2E74B5" w:themeColor="accent1" w:themeShade="BF"/>
      <w:sz w:val="24"/>
    </w:rPr>
  </w:style>
  <w:style w:type="character" w:styleId="Odkazintenzivn">
    <w:name w:val="Intense Reference"/>
    <w:basedOn w:val="Standardnpsmoodstavce"/>
    <w:uiPriority w:val="32"/>
    <w:qFormat/>
    <w:rsid w:val="0065311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1664</Characters>
  <Application>Microsoft Office Word</Application>
  <DocSecurity>0</DocSecurity>
  <Lines>13</Lines>
  <Paragraphs>3</Paragraphs>
  <ScaleCrop>false</ScaleCrop>
  <Company>Charita Jeseník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Danuše Krčová</dc:creator>
  <cp:keywords/>
  <dc:description/>
  <cp:lastModifiedBy>Danuše Krčová</cp:lastModifiedBy>
  <cp:revision>10</cp:revision>
  <dcterms:created xsi:type="dcterms:W3CDTF">2025-09-09T05:30:00Z</dcterms:created>
  <dcterms:modified xsi:type="dcterms:W3CDTF">2025-09-24T11:57:00Z</dcterms:modified>
</cp:coreProperties>
</file>